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PROCÈS-VERBAL DE LA SÉANCE DU CONSEIL D’ADMINISTRATION</w:t>
      </w:r>
    </w:p>
    <w:p>
      <w:pPr>
        <w:spacing w:after="240"/>
      </w:pPr>
      <w:r>
        <w:rPr>
          <w:i/>
          <w:color w:val="6B7085"/>
        </w:rPr>
        <w:t xml:space="preserve">Remplissez les espaces vides avec les informations de votre réunion. Les textes en gris sont des repères : supprimez-les une fois terminé.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Type et numéro de séance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Heure de début et de fin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Lieu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Présidence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Secrétariat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Présences et quorum</w:t>
      </w:r>
    </w:p>
    <w:p>
      <w:pPr>
        <w:keepNext/>
        <w:spacing w:after="80"/>
      </w:pPr>
      <w:r>
        <w:rPr>
          <w:i/>
          <w:color w:val="6B7085"/>
        </w:rPr>
        <w:t xml:space="preserve">Membres ayant voix délibérative et invités. Indiquez si le quorum est atteint.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130"/>
        <w:gridCol w:w="2753"/>
        <w:gridCol w:w="2755"/>
      </w:tblGrid>
      <w:tr>
        <w:trPr>
          <w:tblHeader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Membre</w:t>
            </w: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Fonction</w:t>
            </w: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Présence</w:t>
            </w: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413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75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Ordre du jour</w:t>
      </w:r>
    </w:p>
    <w:p>
      <w:pPr>
        <w:keepNext/>
        <w:spacing w:after="80"/>
      </w:pPr>
      <w:r>
        <w:rPr>
          <w:i/>
          <w:color w:val="6B7085"/>
        </w:rPr>
        <w:t xml:space="preserve">Les points approuvés en début de séance.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Approbation du procès-verbal précédent</w:t>
      </w:r>
    </w:p>
    <w:p>
      <w:pPr>
        <w:keepNext/>
        <w:spacing w:after="80"/>
      </w:pPr>
      <w:r>
        <w:rPr>
          <w:i/>
          <w:color w:val="6B7085"/>
        </w:rPr>
        <w:t xml:space="preserve">S’il a été approuvé, avec ou sans modifications.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6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Déroulement de la séance</w:t>
      </w:r>
    </w:p>
    <w:p>
      <w:pPr>
        <w:keepNext/>
        <w:spacing w:after="80"/>
      </w:pPr>
      <w:r>
        <w:rPr>
          <w:i/>
          <w:color w:val="6B7085"/>
        </w:rPr>
        <w:t xml:space="preserve">Pour chaque point : qui l’a présenté, les interventions importantes et comment il a été tranché.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24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Délibérations et votes</w:t>
      </w:r>
    </w:p>
    <w:p>
      <w:pPr>
        <w:keepNext/>
        <w:spacing w:after="80"/>
      </w:pPr>
      <w:r>
        <w:rPr>
          <w:i/>
          <w:color w:val="6B7085"/>
        </w:rPr>
        <w:t xml:space="preserve">Chaque délibération, avec le résultat du vote.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414"/>
        <w:gridCol w:w="1299"/>
        <w:gridCol w:w="1299"/>
        <w:gridCol w:w="1626"/>
      </w:tblGrid>
      <w:tr>
        <w:trPr>
          <w:tblHeader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Délibération</w:t>
            </w: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Pour</w:t>
            </w: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Contre</w:t>
            </w: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Abstentions</w:t>
            </w: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Actions confiées</w:t>
      </w:r>
    </w:p>
    <w:p>
      <w:pPr>
        <w:keepNext/>
        <w:spacing w:after="80"/>
      </w:pPr>
      <w:r>
        <w:rPr>
          <w:i/>
          <w:color w:val="6B7085"/>
        </w:rPr>
        <w:t xml:space="preserve">Ce que le conseil confie à la direction ou à ses membres.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140"/>
        <w:gridCol w:w="2570"/>
        <w:gridCol w:w="1928"/>
      </w:tblGrid>
      <w:tr>
        <w:trPr>
          <w:tblHeader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Action</w:t>
            </w: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Responsable</w:t>
            </w: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Échéance</w:t>
            </w: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7. Clôture</w:t>
      </w:r>
    </w:p>
    <w:p>
      <w:pPr>
        <w:keepNext/>
        <w:spacing w:after="80"/>
      </w:pPr>
      <w:r>
        <w:rPr>
          <w:i/>
          <w:color w:val="6B7085"/>
        </w:rPr>
        <w:t xml:space="preserve">Heure de clôture et date de la prochaine séance, si elle a été fixée.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6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519"/>
        <w:gridCol w:w="600"/>
        <w:gridCol w:w="4519"/>
      </w:tblGrid>
      <w:tr>
        <w:trPr>
          <w:cantSplit/>
        </w:trPr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Présidence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Secrétariat</w:t>
            </w: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Modèle Omega Writer. Vous voulez qu’il se remplisse tout seul à partir de l’enregistrement 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omegawriter.app/fr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fr/?utm_source=formato&amp;utm_medium=docx&amp;utm_campaign=consej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Procès-verbal de conseil d’administration</dc:title>
  <dc:creator>Omega Writer</dc:creator>
  <dc:language>fr-FR</dc:language>
</cp:coreProperties>
</file>