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ATA DA REUNIÃO DA DIRETORIA</w:t>
      </w:r>
    </w:p>
    <w:p>
      <w:pPr>
        <w:spacing w:after="240"/>
      </w:pPr>
      <w:r>
        <w:rPr>
          <w:i/>
          <w:color w:val="6B7085"/>
        </w:rPr>
        <w:t xml:space="preserve">Preencha os espaços em branco com os dados da sua reunião. Os textos em cinza são guias: apague-os ao terminar.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Tipo e número da reunião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Horário de início e de término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Local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Presidência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Secretaria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Presença e quórum</w:t>
      </w:r>
    </w:p>
    <w:p>
      <w:pPr>
        <w:keepNext/>
        <w:spacing w:after="80"/>
      </w:pPr>
      <w:r>
        <w:rPr>
          <w:i/>
          <w:color w:val="6B7085"/>
        </w:rPr>
        <w:t xml:space="preserve">Membros com direito a voto e convidados. Indique se houve quórum.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130"/>
        <w:gridCol w:w="2753"/>
        <w:gridCol w:w="2755"/>
      </w:tblGrid>
      <w:tr>
        <w:trPr>
          <w:tblHeader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Membro</w:t>
            </w: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Cargo</w:t>
            </w: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Presença</w:t>
            </w: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Pauta</w:t>
      </w:r>
    </w:p>
    <w:p>
      <w:pPr>
        <w:keepNext/>
        <w:spacing w:after="80"/>
      </w:pPr>
      <w:r>
        <w:rPr>
          <w:i/>
          <w:color w:val="6B7085"/>
        </w:rPr>
        <w:t xml:space="preserve">Os itens aprovados no início da reunião.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Aprovação da ata anterior</w:t>
      </w:r>
    </w:p>
    <w:p>
      <w:pPr>
        <w:keepNext/>
        <w:spacing w:after="80"/>
      </w:pPr>
      <w:r>
        <w:rPr>
          <w:i/>
          <w:color w:val="6B7085"/>
        </w:rPr>
        <w:t xml:space="preserve">Se foi aprovada, com ou sem alterações.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6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Desenvolvimento da reunião</w:t>
      </w:r>
    </w:p>
    <w:p>
      <w:pPr>
        <w:keepNext/>
        <w:spacing w:after="80"/>
      </w:pPr>
      <w:r>
        <w:rPr>
          <w:i/>
          <w:color w:val="6B7085"/>
        </w:rPr>
        <w:t xml:space="preserve">Para cada item: quem apresentou, as intervenções relevantes e como foi resolvido.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24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Deliberações e votações</w:t>
      </w:r>
    </w:p>
    <w:p>
      <w:pPr>
        <w:keepNext/>
        <w:spacing w:after="80"/>
      </w:pPr>
      <w:r>
        <w:rPr>
          <w:i/>
          <w:color w:val="6B7085"/>
        </w:rPr>
        <w:t xml:space="preserve">Cada deliberação, com o resultado da votação.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414"/>
        <w:gridCol w:w="1299"/>
        <w:gridCol w:w="1299"/>
        <w:gridCol w:w="1626"/>
      </w:tblGrid>
      <w:tr>
        <w:trPr>
          <w:tblHeader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Deliberação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 favor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Contra</w:t>
            </w: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Abstenções</w:t>
            </w: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Encaminhamentos</w:t>
      </w:r>
    </w:p>
    <w:p>
      <w:pPr>
        <w:keepNext/>
        <w:spacing w:after="80"/>
      </w:pPr>
      <w:r>
        <w:rPr>
          <w:i/>
          <w:color w:val="6B7085"/>
        </w:rPr>
        <w:t xml:space="preserve">O que a diretoria atribui à administração ou a seus membros.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140"/>
        <w:gridCol w:w="2570"/>
        <w:gridCol w:w="1928"/>
      </w:tblGrid>
      <w:tr>
        <w:trPr>
          <w:tblHeader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Encaminhamento</w:t>
            </w: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Responsável</w:t>
            </w: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Prazo</w:t>
            </w: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7. Encerramento</w:t>
      </w:r>
    </w:p>
    <w:p>
      <w:pPr>
        <w:keepNext/>
        <w:spacing w:after="80"/>
      </w:pPr>
      <w:r>
        <w:rPr>
          <w:i/>
          <w:color w:val="6B7085"/>
        </w:rPr>
        <w:t xml:space="preserve">Horário de encerramento e data da próxima reunião, se foi marcada.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6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9"/>
        <w:gridCol w:w="600"/>
        <w:gridCol w:w="4519"/>
      </w:tblGrid>
      <w:tr>
        <w:trPr>
          <w:cantSplit/>
        </w:trPr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Presidência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Secretaria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Modelo do Omega Writer. Quer que ele se preencha sozinho a partir da gravação?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omegawriter.app/pt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pt/?utm_source=formato&amp;utm_medium=docx&amp;utm_campaign=consej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Ata de reunião de conselho ou diretoria</dc:title>
  <dc:creator>Omega Writer</dc:creator>
  <dc:language>pt-BR</dc:language>
</cp:coreProperties>
</file>