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ATA DE REUNIÃO</w:t>
      </w:r>
    </w:p>
    <w:p>
      <w:pPr>
        <w:spacing w:after="240"/>
      </w:pPr>
      <w:r>
        <w:rPr>
          <w:i/>
          <w:color w:val="6B7085"/>
        </w:rPr>
        <w:t xml:space="preserve">Preencha os espaços em branco com os dados da sua reunião. Os textos em cinza são guias: apague-os ao terminar.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Horário de início e de término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Local ou plataforma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Convocada por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Redigida por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Participantes</w:t>
      </w:r>
    </w:p>
    <w:p>
      <w:pPr>
        <w:keepNext/>
        <w:spacing w:after="80"/>
      </w:pPr>
      <w:r>
        <w:rPr>
          <w:i/>
          <w:color w:val="6B7085"/>
        </w:rPr>
        <w:t xml:space="preserve">Todas as pessoas presentes. Anote também quem justificou a ausência.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130"/>
        <w:gridCol w:w="2753"/>
        <w:gridCol w:w="2755"/>
      </w:tblGrid>
      <w:tr>
        <w:trPr>
          <w:tblHeader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Nome</w:t>
            </w: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Cargo</w:t>
            </w: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Área ou instituição</w:t>
            </w: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Pauta</w:t>
      </w:r>
    </w:p>
    <w:p>
      <w:pPr>
        <w:keepNext/>
        <w:spacing w:after="80"/>
      </w:pPr>
      <w:r>
        <w:rPr>
          <w:i/>
          <w:color w:val="6B7085"/>
        </w:rPr>
        <w:t xml:space="preserve">Os assuntos, na ordem em que foram tratados.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Discussão</w:t>
      </w:r>
    </w:p>
    <w:p>
      <w:pPr>
        <w:keepNext/>
        <w:spacing w:after="80"/>
      </w:pPr>
      <w:r>
        <w:rPr>
          <w:i/>
          <w:color w:val="6B7085"/>
        </w:rPr>
        <w:t xml:space="preserve">Um parágrafo por assunto: o que foi apresentado, quais opções se discutiram e como ficou.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18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Deliberações</w:t>
      </w:r>
    </w:p>
    <w:p>
      <w:pPr>
        <w:keepNext/>
        <w:spacing w:after="80"/>
      </w:pPr>
      <w:r>
        <w:rPr>
          <w:i/>
          <w:color w:val="6B7085"/>
        </w:rPr>
        <w:t xml:space="preserve">Cada decisão, redigida para que se entenda sem ter estado na reunião.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Tarefas</w:t>
      </w:r>
    </w:p>
    <w:p>
      <w:pPr>
        <w:keepNext/>
        <w:spacing w:after="80"/>
      </w:pPr>
      <w:r>
        <w:rPr>
          <w:i/>
          <w:color w:val="6B7085"/>
        </w:rPr>
        <w:t xml:space="preserve">Uma linha por tarefa, com uma só pessoa responsável e uma data concreta.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140"/>
        <w:gridCol w:w="2570"/>
        <w:gridCol w:w="1928"/>
      </w:tblGrid>
      <w:tr>
        <w:trPr>
          <w:tblHeader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Tarefa</w:t>
            </w: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Responsável</w:t>
            </w: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Prazo</w:t>
            </w: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Pendências</w:t>
      </w:r>
    </w:p>
    <w:p>
      <w:pPr>
        <w:keepNext/>
        <w:spacing w:after="80"/>
      </w:pPr>
      <w:r>
        <w:rPr>
          <w:i/>
          <w:color w:val="6B7085"/>
        </w:rPr>
        <w:t xml:space="preserve">O que ficou sem solução e quando será retomado.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519"/>
        <w:gridCol w:w="600"/>
        <w:gridCol w:w="4519"/>
      </w:tblGrid>
      <w:tr>
        <w:trPr>
          <w:cantSplit/>
        </w:trPr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Quem preside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Quem redige</w:t>
            </w: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Modelo do Omega Writer. Quer que ele se preencha sozinho a partir da gravação?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omegawriter.app/pt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pt/?utm_source=formato&amp;utm_medium=docx&amp;utm_campaign=reun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Ata de reunião</dc:title>
  <dc:creator>Omega Writer</dc:creator>
  <dc:language>pt-BR</dc:language>
</cp:coreProperties>
</file>